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98"/>
        <w:gridCol w:w="1536"/>
        <w:gridCol w:w="1537"/>
        <w:gridCol w:w="2473"/>
        <w:gridCol w:w="1902"/>
        <w:gridCol w:w="4325"/>
        <w:gridCol w:w="1357"/>
      </w:tblGrid>
      <w:tr w:rsidR="00576763" w:rsidRPr="00576763" w:rsidTr="00576763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дистанционного обучения на 23.11.2023.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(Уровень основного общего и среднего общего образования)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ссылке!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(Сферум), для которых время будет чётко определено.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576763" w:rsidRPr="00576763" w:rsidTr="005767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576763" w:rsidRPr="00576763" w:rsidTr="00576763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576763" w:rsidRPr="00576763" w:rsidTr="0057676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lang w:eastAsia="ru-RU"/>
              </w:rPr>
              <w:t>Бельская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Изучение п.31, 34. Решение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lang w:eastAsia="ru-RU"/>
              </w:rPr>
              <w:t>Выучить свойства и признаки прямоугольных треугольников.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выхода </w:t>
            </w:r>
            <w:proofErr w:type="gramStart"/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ДО.</w:t>
            </w:r>
          </w:p>
        </w:tc>
      </w:tr>
      <w:tr w:rsidR="00576763" w:rsidRPr="00576763" w:rsidTr="005767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Кускова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диктанту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Упр. 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6763" w:rsidRPr="00576763" w:rsidTr="005767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Филина Н.Ю.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с опорой на руки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упражнкение</w:t>
            </w:r>
            <w:proofErr w:type="spellEnd"/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5-7 классы</w:t>
            </w:r>
            <w:proofErr w:type="gramStart"/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://fk12.ru/books/fizicheskaya-kultura-5-7-klassy-vilenskii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6763" w:rsidRPr="00576763" w:rsidTr="005767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5767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Митрущенкова</w:t>
            </w:r>
            <w:proofErr w:type="spellEnd"/>
            <w:r w:rsidRPr="005767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Селевые потоки. Причины образования селей. Классификация.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Подготовить письменный ответ на вопрос " Последствия селевых потоков".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6763" w:rsidRPr="00576763" w:rsidTr="00576763">
        <w:trPr>
          <w:trHeight w:val="142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Фукс Е.М.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зональность (природные зоны) и высотная поясность. Современные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6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лс</w:t>
            </w:r>
            <w:proofErr w:type="spellEnd"/>
            <w:r w:rsidRPr="00576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</w:t>
            </w:r>
            <w:proofErr w:type="spellEnd"/>
          </w:p>
        </w:tc>
      </w:tr>
      <w:tr w:rsidR="00576763" w:rsidRPr="00576763" w:rsidTr="00576763">
        <w:trPr>
          <w:trHeight w:val="2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76763" w:rsidRPr="00576763" w:rsidTr="002B60D8">
        <w:trPr>
          <w:trHeight w:val="149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Шумейко А.С.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(сбалансированное питание)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тренировка лексики по теме урока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Выполнить задание на сайте</w:t>
            </w:r>
            <w:proofErr w:type="gramStart"/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У</w:t>
            </w:r>
            <w:proofErr w:type="gramEnd"/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чи. </w:t>
            </w:r>
            <w:proofErr w:type="spellStart"/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Ру</w:t>
            </w:r>
            <w:proofErr w:type="spellEnd"/>
            <w:r w:rsidRPr="0057676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763" w:rsidRPr="00576763" w:rsidRDefault="00576763" w:rsidP="0057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заданий на онлайн платформе. </w:t>
            </w:r>
          </w:p>
        </w:tc>
      </w:tr>
    </w:tbl>
    <w:p w:rsidR="008B0076" w:rsidRDefault="008B0076"/>
    <w:sectPr w:rsidR="008B0076" w:rsidSect="00576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3"/>
    <w:rsid w:val="00576763"/>
    <w:rsid w:val="008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2023-11-22T09:25:00Z</dcterms:created>
  <dcterms:modified xsi:type="dcterms:W3CDTF">2023-11-22T09:27:00Z</dcterms:modified>
</cp:coreProperties>
</file>